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3D3B4" w14:textId="77777777" w:rsidR="00AC68BE" w:rsidRPr="002E4602" w:rsidRDefault="00AC68BE" w:rsidP="00AC68BE">
      <w:pPr>
        <w:spacing w:line="276" w:lineRule="auto"/>
        <w:rPr>
          <w:b/>
          <w:bCs/>
          <w:sz w:val="28"/>
          <w:lang w:bidi="ko-KR"/>
        </w:rPr>
      </w:pPr>
      <w:r w:rsidRPr="002E4602">
        <w:rPr>
          <w:b/>
          <w:bCs/>
          <w:sz w:val="28"/>
          <w:lang w:bidi="ko-KR"/>
        </w:rPr>
        <w:t>Know Your Rights as an Oregon Voter</w:t>
      </w:r>
    </w:p>
    <w:p w14:paraId="040E60CE" w14:textId="77777777" w:rsidR="00A713A0" w:rsidRPr="002E4602" w:rsidRDefault="00A713A0" w:rsidP="00A713A0">
      <w:pPr>
        <w:spacing w:line="276" w:lineRule="auto"/>
        <w:rPr>
          <w:rFonts w:ascii="Aptos" w:eastAsia="Aptos" w:hAnsi="Aptos" w:cs="Aptos"/>
          <w:b/>
          <w:bCs/>
        </w:rPr>
      </w:pPr>
      <w:r w:rsidRPr="002E4602">
        <w:rPr>
          <w:rFonts w:ascii="Malgun Gothic" w:eastAsia="Malgun Gothic" w:hAnsi="Malgun Gothic" w:cs="Malgun Gothic" w:hint="eastAsia"/>
          <w:b/>
          <w:lang w:val="ko-KR" w:bidi="ko-KR"/>
        </w:rPr>
        <w:t>귀</w:t>
      </w:r>
      <w:r w:rsidRPr="002E4602">
        <w:rPr>
          <w:b/>
          <w:lang w:val="ko-KR" w:bidi="ko-KR"/>
        </w:rPr>
        <w:t>하의 권리를 숙지하십시오. 협박으로부터 투표권을 보호하십시오.</w:t>
      </w:r>
    </w:p>
    <w:p w14:paraId="36A47250" w14:textId="77777777" w:rsidR="00A713A0" w:rsidRPr="002E4602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>아무도 귀하의 선거권을 위협 및 압박 또는 방해할 수 없습니다. Oregon 법률은 모든 절차에 걸쳐 괴롭힘 및 위협, 허위 진술, 귀하의 투표를 방해하거나 저지하려는 모든 시도로부터 귀하를 보호합니다.</w:t>
      </w:r>
    </w:p>
    <w:p w14:paraId="5DC238BC" w14:textId="1F8F5187" w:rsidR="00A713A0" w:rsidRPr="00E369A1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 xml:space="preserve">협박에 해당할 수 있는 행위와 귀하의 행위가 침해되었다고 생각할 시 취할 수 있는 조처는 Oregon 주무장관(Oregon Secretary of State) 및 지역 카운티 선거 관계자가 </w:t>
      </w:r>
      <w:hyperlink r:id="rId8" w:anchor="your-rights" w:history="1"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제공하는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본</w:t>
        </w:r>
      </w:hyperlink>
      <w:r w:rsidRPr="002E4602">
        <w:rPr>
          <w:lang w:val="ko-KR" w:bidi="ko-KR"/>
        </w:rPr>
        <w:t>지침에서 확인하십시오.</w:t>
      </w:r>
      <w:r w:rsidRPr="00E369A1">
        <w:rPr>
          <w:lang w:val="ko-KR" w:bidi="ko-KR"/>
        </w:rPr>
        <w:t xml:space="preserve"> </w:t>
      </w:r>
    </w:p>
    <w:p w14:paraId="7F075DAF" w14:textId="77777777" w:rsidR="00A713A0" w:rsidRPr="00E369A1" w:rsidRDefault="00A713A0" w:rsidP="00A713A0"/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84F6E"/>
    <w:rsid w:val="000A3BCC"/>
    <w:rsid w:val="000A4767"/>
    <w:rsid w:val="00151B7D"/>
    <w:rsid w:val="00155980"/>
    <w:rsid w:val="0015696B"/>
    <w:rsid w:val="00160D33"/>
    <w:rsid w:val="001A276B"/>
    <w:rsid w:val="001E0618"/>
    <w:rsid w:val="002076E7"/>
    <w:rsid w:val="00213CE8"/>
    <w:rsid w:val="00233B5D"/>
    <w:rsid w:val="0026321F"/>
    <w:rsid w:val="00272E08"/>
    <w:rsid w:val="002E4602"/>
    <w:rsid w:val="00305834"/>
    <w:rsid w:val="00311CDC"/>
    <w:rsid w:val="00361A1F"/>
    <w:rsid w:val="003F758C"/>
    <w:rsid w:val="0040356B"/>
    <w:rsid w:val="00415E0B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87C2C"/>
    <w:rsid w:val="007D78CC"/>
    <w:rsid w:val="007F51CC"/>
    <w:rsid w:val="00826753"/>
    <w:rsid w:val="0088742F"/>
    <w:rsid w:val="00891C31"/>
    <w:rsid w:val="008B5D6F"/>
    <w:rsid w:val="008C6E58"/>
    <w:rsid w:val="00953F5B"/>
    <w:rsid w:val="00954481"/>
    <w:rsid w:val="00970F08"/>
    <w:rsid w:val="009B7A6A"/>
    <w:rsid w:val="00A713A0"/>
    <w:rsid w:val="00AC68BE"/>
    <w:rsid w:val="00AE3346"/>
    <w:rsid w:val="00AF6D37"/>
    <w:rsid w:val="00B26369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2EB5CD-0749-48DF-AC80-420E945CF810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243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2026-04-14T21:26:00Z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